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5B4E" w14:textId="6EB95677" w:rsidR="005C34D5" w:rsidRDefault="00432E44">
      <w:pPr>
        <w:spacing w:after="586" w:line="390" w:lineRule="exact"/>
        <w:jc w:val="center"/>
      </w:pPr>
      <w:r>
        <w:rPr>
          <w:sz w:val="32"/>
          <w:u w:val="single"/>
        </w:rPr>
        <w:t xml:space="preserve">Pedagogické rady a porady </w:t>
      </w:r>
      <w:proofErr w:type="spellStart"/>
      <w:r>
        <w:rPr>
          <w:sz w:val="32"/>
          <w:u w:val="single"/>
        </w:rPr>
        <w:t>ve</w:t>
      </w:r>
      <w:proofErr w:type="spellEnd"/>
      <w:r>
        <w:rPr>
          <w:sz w:val="32"/>
          <w:u w:val="single"/>
        </w:rPr>
        <w:t xml:space="preserve"> </w:t>
      </w:r>
      <w:proofErr w:type="spellStart"/>
      <w:r>
        <w:rPr>
          <w:sz w:val="32"/>
          <w:u w:val="single"/>
        </w:rPr>
        <w:t>školním</w:t>
      </w:r>
      <w:proofErr w:type="spellEnd"/>
      <w:r>
        <w:rPr>
          <w:sz w:val="32"/>
          <w:u w:val="single"/>
        </w:rPr>
        <w:t xml:space="preserve"> </w:t>
      </w:r>
      <w:proofErr w:type="spellStart"/>
      <w:r>
        <w:rPr>
          <w:sz w:val="32"/>
          <w:u w:val="single"/>
        </w:rPr>
        <w:t>roce</w:t>
      </w:r>
      <w:proofErr w:type="spellEnd"/>
      <w:r>
        <w:rPr>
          <w:sz w:val="32"/>
          <w:u w:val="single"/>
        </w:rPr>
        <w:t xml:space="preserve"> 2026</w:t>
      </w:r>
      <w:r>
        <w:rPr>
          <w:sz w:val="32"/>
          <w:u w:val="single"/>
        </w:rPr>
        <w:t xml:space="preserve"> / 2027</w:t>
      </w:r>
    </w:p>
    <w:p w14:paraId="34279A86" w14:textId="77777777" w:rsidR="005C34D5" w:rsidRDefault="00432E44">
      <w:pPr>
        <w:spacing w:after="538" w:line="269" w:lineRule="exact"/>
      </w:pPr>
      <w:r>
        <w:t>Plán pedagogických rad bude doplněn o termíny metodických setkání, porad vedení školy a</w:t>
      </w:r>
      <w:r>
        <w:br/>
        <w:t>provozních porady pedagogického sboru.</w:t>
      </w:r>
    </w:p>
    <w:p w14:paraId="6E5FE2B0" w14:textId="77777777" w:rsidR="005C34D5" w:rsidRDefault="00432E44">
      <w:pPr>
        <w:spacing w:after="269" w:line="269" w:lineRule="exact"/>
      </w:pPr>
      <w:r>
        <w:rPr>
          <w:b/>
        </w:rPr>
        <w:t>Začátek pedagogických rad v 14:30 hodin, konání ve sborovně školy.</w:t>
      </w:r>
    </w:p>
    <w:p w14:paraId="6F887C3C" w14:textId="773EF7A7" w:rsidR="005C34D5" w:rsidRDefault="00432E44">
      <w:pPr>
        <w:tabs>
          <w:tab w:val="left" w:leader="dot" w:pos="6250"/>
        </w:tabs>
        <w:spacing w:after="269" w:line="269" w:lineRule="exact"/>
      </w:pPr>
      <w:proofErr w:type="spellStart"/>
      <w:r>
        <w:rPr>
          <w:b/>
        </w:rPr>
        <w:t>pondělí</w:t>
      </w:r>
      <w:proofErr w:type="spellEnd"/>
      <w:r>
        <w:rPr>
          <w:b/>
        </w:rPr>
        <w:t xml:space="preserve"> 24</w:t>
      </w:r>
      <w:r>
        <w:rPr>
          <w:b/>
        </w:rPr>
        <w:t>. srpna</w:t>
      </w:r>
      <w:r>
        <w:tab/>
        <w:t>úvodní pedagogická rada</w:t>
      </w:r>
    </w:p>
    <w:p w14:paraId="62130534" w14:textId="7F859E2C" w:rsidR="005C34D5" w:rsidRDefault="00432E44">
      <w:pPr>
        <w:tabs>
          <w:tab w:val="left" w:leader="dot" w:pos="6250"/>
        </w:tabs>
        <w:spacing w:after="269" w:line="269" w:lineRule="exact"/>
      </w:pPr>
      <w:proofErr w:type="spellStart"/>
      <w:r>
        <w:rPr>
          <w:b/>
        </w:rPr>
        <w:t>úterý</w:t>
      </w:r>
      <w:proofErr w:type="spellEnd"/>
      <w:r>
        <w:rPr>
          <w:b/>
        </w:rPr>
        <w:t xml:space="preserve"> 24</w:t>
      </w:r>
      <w:r>
        <w:rPr>
          <w:b/>
        </w:rPr>
        <w:t>. listopadu</w:t>
      </w:r>
      <w:r>
        <w:tab/>
        <w:t>čtvrtletní pedagogická rada</w:t>
      </w:r>
    </w:p>
    <w:p w14:paraId="0EBB7C07" w14:textId="4993466A" w:rsidR="005C34D5" w:rsidRDefault="00432E44">
      <w:pPr>
        <w:tabs>
          <w:tab w:val="left" w:leader="dot" w:pos="6250"/>
        </w:tabs>
        <w:spacing w:after="269" w:line="269" w:lineRule="exact"/>
      </w:pPr>
      <w:proofErr w:type="spellStart"/>
      <w:r>
        <w:rPr>
          <w:b/>
        </w:rPr>
        <w:t>úterý</w:t>
      </w:r>
      <w:proofErr w:type="spellEnd"/>
      <w:r>
        <w:rPr>
          <w:b/>
        </w:rPr>
        <w:t xml:space="preserve"> 19</w:t>
      </w:r>
      <w:r>
        <w:rPr>
          <w:b/>
        </w:rPr>
        <w:t>. ledna</w:t>
      </w:r>
      <w:r>
        <w:tab/>
        <w:t>pololetní pedagogická rada</w:t>
      </w:r>
    </w:p>
    <w:p w14:paraId="4991CDBE" w14:textId="70721922" w:rsidR="005C34D5" w:rsidRDefault="00432E44">
      <w:pPr>
        <w:tabs>
          <w:tab w:val="left" w:leader="dot" w:pos="6250"/>
        </w:tabs>
        <w:spacing w:after="269" w:line="269" w:lineRule="exact"/>
      </w:pPr>
      <w:proofErr w:type="spellStart"/>
      <w:r>
        <w:rPr>
          <w:b/>
        </w:rPr>
        <w:t>úterý</w:t>
      </w:r>
      <w:proofErr w:type="spellEnd"/>
      <w:r>
        <w:rPr>
          <w:b/>
        </w:rPr>
        <w:t xml:space="preserve"> 23</w:t>
      </w:r>
      <w:r>
        <w:rPr>
          <w:b/>
        </w:rPr>
        <w:t>. březen</w:t>
      </w:r>
      <w:r>
        <w:tab/>
        <w:t>3/4 letní pedagogická rada</w:t>
      </w:r>
    </w:p>
    <w:p w14:paraId="798ECA83" w14:textId="4AC2EF9D" w:rsidR="005C34D5" w:rsidRDefault="00432E44">
      <w:pPr>
        <w:tabs>
          <w:tab w:val="left" w:leader="dot" w:pos="6250"/>
        </w:tabs>
        <w:spacing w:after="806" w:line="269" w:lineRule="exact"/>
      </w:pPr>
      <w:proofErr w:type="spellStart"/>
      <w:r>
        <w:rPr>
          <w:b/>
        </w:rPr>
        <w:t>úterý</w:t>
      </w:r>
      <w:proofErr w:type="spellEnd"/>
      <w:r>
        <w:rPr>
          <w:b/>
        </w:rPr>
        <w:t xml:space="preserve"> 22</w:t>
      </w:r>
      <w:r>
        <w:rPr>
          <w:b/>
        </w:rPr>
        <w:t>. června</w:t>
      </w:r>
      <w:r>
        <w:tab/>
        <w:t>závěrečná pedagogická rada</w:t>
      </w:r>
    </w:p>
    <w:p w14:paraId="75FBF148" w14:textId="77777777" w:rsidR="005C34D5" w:rsidRDefault="00432E44">
      <w:pPr>
        <w:spacing w:after="269" w:line="269" w:lineRule="exact"/>
      </w:pPr>
      <w:r>
        <w:rPr>
          <w:b/>
        </w:rPr>
        <w:t>Porady vedení</w:t>
      </w:r>
      <w:r>
        <w:t xml:space="preserve"> školy se konají ve čtvrtek od 10:00 – 11:00 hodin, obvykle 1x za 14 dní.</w:t>
      </w:r>
    </w:p>
    <w:p w14:paraId="5D64545C" w14:textId="7F39B51F" w:rsidR="005C34D5" w:rsidRDefault="00432E44">
      <w:pPr>
        <w:spacing w:after="269" w:line="269" w:lineRule="exact"/>
      </w:pPr>
      <w:r>
        <w:rPr>
          <w:b/>
        </w:rPr>
        <w:t>Schůzky školního poradenského pracoviště</w:t>
      </w:r>
      <w:r>
        <w:t xml:space="preserve"> se </w:t>
      </w:r>
      <w:proofErr w:type="spellStart"/>
      <w:r>
        <w:t>konají</w:t>
      </w:r>
      <w:proofErr w:type="spellEnd"/>
      <w:r>
        <w:t xml:space="preserve"> </w:t>
      </w:r>
      <w:proofErr w:type="spellStart"/>
      <w:r>
        <w:t>obvykle</w:t>
      </w:r>
      <w:proofErr w:type="spellEnd"/>
      <w:r>
        <w:t xml:space="preserve"> v </w:t>
      </w:r>
      <w:proofErr w:type="spellStart"/>
      <w:r>
        <w:t>úterý</w:t>
      </w:r>
      <w:proofErr w:type="spellEnd"/>
      <w:r>
        <w:t xml:space="preserve"> </w:t>
      </w:r>
      <w:proofErr w:type="spellStart"/>
      <w:r>
        <w:t>dopoledne</w:t>
      </w:r>
      <w:proofErr w:type="spellEnd"/>
      <w:r>
        <w:t xml:space="preserve"> </w:t>
      </w:r>
      <w:r>
        <w:t>1x</w:t>
      </w:r>
      <w:r>
        <w:br/>
        <w:t xml:space="preserve">za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dle potřeby, svolává je </w:t>
      </w:r>
      <w:proofErr w:type="spellStart"/>
      <w:r>
        <w:t>vedoucí</w:t>
      </w:r>
      <w:proofErr w:type="spellEnd"/>
      <w:r>
        <w:t xml:space="preserve"> ŠPP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školy</w:t>
      </w:r>
      <w:proofErr w:type="spellEnd"/>
      <w:r>
        <w:t>.</w:t>
      </w:r>
    </w:p>
    <w:p w14:paraId="6D053B57" w14:textId="77777777" w:rsidR="005C34D5" w:rsidRDefault="00432E44">
      <w:pPr>
        <w:spacing w:after="269" w:line="269" w:lineRule="exact"/>
      </w:pPr>
      <w:r>
        <w:rPr>
          <w:b/>
        </w:rPr>
        <w:t>Provozní porady</w:t>
      </w:r>
      <w:r>
        <w:t xml:space="preserve"> jsou plánovány dle aktuální potřeby, obvykle 1x za měsíc, svolává ředitelka</w:t>
      </w:r>
      <w:r>
        <w:br/>
        <w:t>školy.</w:t>
      </w:r>
    </w:p>
    <w:p w14:paraId="7CC26459" w14:textId="77777777" w:rsidR="005C34D5" w:rsidRDefault="00432E44">
      <w:pPr>
        <w:spacing w:after="269" w:line="269" w:lineRule="exact"/>
      </w:pPr>
      <w:r>
        <w:rPr>
          <w:b/>
        </w:rPr>
        <w:t>Metodická setkání</w:t>
      </w:r>
      <w:r>
        <w:t xml:space="preserve"> se uskutečňují alespoň 3x za školní rok, svolávají je vedoucí metodických</w:t>
      </w:r>
      <w:r>
        <w:br/>
        <w:t>týmů.</w:t>
      </w:r>
    </w:p>
    <w:p w14:paraId="4890B254" w14:textId="77777777" w:rsidR="005C34D5" w:rsidRDefault="00432E44">
      <w:pPr>
        <w:spacing w:after="0" w:line="269" w:lineRule="exact"/>
      </w:pPr>
      <w:r>
        <w:rPr>
          <w:b/>
        </w:rPr>
        <w:t>Setkání školního žákovského parlamentu</w:t>
      </w:r>
      <w:r>
        <w:t xml:space="preserve"> se uskutečňují 1x za 14 dní, svolává p. Jurčeková.</w:t>
      </w:r>
    </w:p>
    <w:sectPr w:rsidR="005C34D5" w:rsidSect="00034616">
      <w:headerReference w:type="default" r:id="rId8"/>
      <w:pgSz w:w="11806" w:h="16699"/>
      <w:pgMar w:top="2840" w:right="1374" w:bottom="840" w:left="141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F300" w14:textId="77777777" w:rsidR="00432E44" w:rsidRDefault="00432E44">
      <w:pPr>
        <w:spacing w:after="0" w:line="240" w:lineRule="auto"/>
      </w:pPr>
      <w:r>
        <w:separator/>
      </w:r>
    </w:p>
  </w:endnote>
  <w:endnote w:type="continuationSeparator" w:id="0">
    <w:p w14:paraId="43242A4B" w14:textId="77777777" w:rsidR="00432E44" w:rsidRDefault="0043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7BF0" w14:textId="77777777" w:rsidR="00432E44" w:rsidRDefault="00432E44">
      <w:pPr>
        <w:spacing w:after="0" w:line="240" w:lineRule="auto"/>
      </w:pPr>
      <w:r>
        <w:separator/>
      </w:r>
    </w:p>
  </w:footnote>
  <w:footnote w:type="continuationSeparator" w:id="0">
    <w:p w14:paraId="355635DE" w14:textId="77777777" w:rsidR="00432E44" w:rsidRDefault="00432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96FD" w14:textId="77777777" w:rsidR="005C34D5" w:rsidRDefault="00432E44">
    <w:pPr>
      <w:pStyle w:val="Zhlav"/>
    </w:pPr>
    <w:r>
      <w:rPr>
        <w:noProof/>
      </w:rPr>
      <w:drawing>
        <wp:anchor distT="0" distB="0" distL="0" distR="0" simplePos="0" relativeHeight="251658240" behindDoc="1" locked="0" layoutInCell="1" allowOverlap="1" wp14:anchorId="3BCFECA0" wp14:editId="32B5845A">
          <wp:simplePos x="0" y="0"/>
          <wp:positionH relativeFrom="page">
            <wp:posOffset>-6350</wp:posOffset>
          </wp:positionH>
          <wp:positionV relativeFrom="page">
            <wp:posOffset>6985</wp:posOffset>
          </wp:positionV>
          <wp:extent cx="7512177" cy="1465580"/>
          <wp:effectExtent l="0" t="0" r="0" b="0"/>
          <wp:wrapNone/>
          <wp:docPr id="1" name="Hlavička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_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177" cy="1465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78A33C72" wp14:editId="2952D3C2">
          <wp:simplePos x="0" y="0"/>
          <wp:positionH relativeFrom="page">
            <wp:posOffset>6985</wp:posOffset>
          </wp:positionH>
          <wp:positionV relativeFrom="page">
            <wp:posOffset>7092950</wp:posOffset>
          </wp:positionV>
          <wp:extent cx="7493000" cy="3782441"/>
          <wp:effectExtent l="0" t="0" r="0" b="0"/>
          <wp:wrapNone/>
          <wp:docPr id="2" name="Patička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_foot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0" cy="3782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519639">
    <w:abstractNumId w:val="8"/>
  </w:num>
  <w:num w:numId="2" w16cid:durableId="1664698411">
    <w:abstractNumId w:val="6"/>
  </w:num>
  <w:num w:numId="3" w16cid:durableId="793064562">
    <w:abstractNumId w:val="5"/>
  </w:num>
  <w:num w:numId="4" w16cid:durableId="549150070">
    <w:abstractNumId w:val="4"/>
  </w:num>
  <w:num w:numId="5" w16cid:durableId="811487294">
    <w:abstractNumId w:val="7"/>
  </w:num>
  <w:num w:numId="6" w16cid:durableId="991560112">
    <w:abstractNumId w:val="3"/>
  </w:num>
  <w:num w:numId="7" w16cid:durableId="841817013">
    <w:abstractNumId w:val="2"/>
  </w:num>
  <w:num w:numId="8" w16cid:durableId="922496644">
    <w:abstractNumId w:val="1"/>
  </w:num>
  <w:num w:numId="9" w16cid:durableId="10716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2E44"/>
    <w:rsid w:val="005C34D5"/>
    <w:rsid w:val="007723F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E91E6"/>
  <w14:defaultImageDpi w14:val="300"/>
  <w15:docId w15:val="{7C50296B-36A1-4264-BFF8-F230BF56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eastAsia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Kůdelová Martina</cp:lastModifiedBy>
  <cp:revision>2</cp:revision>
  <dcterms:created xsi:type="dcterms:W3CDTF">2026-06-29T09:46:00Z</dcterms:created>
  <dcterms:modified xsi:type="dcterms:W3CDTF">2026-06-29T09:46:00Z</dcterms:modified>
  <cp:category/>
</cp:coreProperties>
</file>